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3F" w:rsidRDefault="00B1603F" w:rsidP="00B1603F">
      <w:pPr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- 23.09.2022 г. с 13:30 до 17:00 КТП 10/0,4 кВ № 52</w:t>
      </w:r>
      <w:r>
        <w:rPr>
          <w:rFonts w:ascii="Times New Roman" w:hAnsi="Times New Roman"/>
          <w:sz w:val="24"/>
        </w:rPr>
        <w:t>, потребители: ул. Кирова, пер. Южный, пер. Новый 34 абон., сотовая связь «МТС», РТРС;</w:t>
      </w:r>
    </w:p>
    <w:p w:rsidR="00B1603F" w:rsidRDefault="00B1603F" w:rsidP="00B160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- 26.09.2022 г. с 13:30 до 17:00 КТП 10/0,4 кВ № 53</w:t>
      </w:r>
      <w:r>
        <w:rPr>
          <w:rFonts w:ascii="Times New Roman" w:hAnsi="Times New Roman"/>
          <w:sz w:val="24"/>
        </w:rPr>
        <w:t>, потребители: ул. Набережная, ул.  Кирова, ул.  Железнодорожная 77 абон., ФАП филиала ОРБ в п. Сергино;</w:t>
      </w:r>
    </w:p>
    <w:p w:rsidR="00B1603F" w:rsidRDefault="00B1603F" w:rsidP="00B160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- 27.09.2022 г. с 13:30 до 17:00 КТП 10/0,4 кВ № 54</w:t>
      </w:r>
      <w:bookmarkStart w:id="1" w:name="_Hlk108448541"/>
      <w:r>
        <w:rPr>
          <w:rFonts w:ascii="Times New Roman" w:hAnsi="Times New Roman"/>
          <w:sz w:val="24"/>
        </w:rPr>
        <w:t xml:space="preserve">, потребители: </w:t>
      </w:r>
      <w:bookmarkEnd w:id="1"/>
      <w:r>
        <w:rPr>
          <w:rFonts w:ascii="Times New Roman" w:hAnsi="Times New Roman"/>
          <w:sz w:val="24"/>
        </w:rPr>
        <w:t>ул. Строителей, ул. Пролетарская, ул.  Механизаторов 74 аб.;</w:t>
      </w:r>
    </w:p>
    <w:p w:rsidR="00EB4D44" w:rsidRPr="00B1603F" w:rsidRDefault="00EB4D44" w:rsidP="00B1603F"/>
    <w:sectPr w:rsidR="00EB4D44" w:rsidRPr="00B1603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24AD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1603F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2022-09-05T06:47:00Z</dcterms:created>
  <dcterms:modified xsi:type="dcterms:W3CDTF">2022-09-05T06:47:00Z</dcterms:modified>
</cp:coreProperties>
</file>